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73" w:rsidRPr="000028B7" w:rsidRDefault="00C63E73" w:rsidP="00C63E7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1pair </w:t>
      </w:r>
      <w:r>
        <w:rPr>
          <w:rFonts w:ascii="Times New Roman" w:hAnsi="Times New Roman" w:cs="Times New Roman" w:hint="eastAsia"/>
          <w:sz w:val="24"/>
          <w:szCs w:val="24"/>
        </w:rPr>
        <w:t>Yellow</w:t>
      </w:r>
      <w:r w:rsidRPr="000028B7">
        <w:rPr>
          <w:rFonts w:ascii="Times New Roman" w:hAnsi="Times New Roman" w:cs="Times New Roman"/>
          <w:sz w:val="24"/>
          <w:szCs w:val="24"/>
        </w:rPr>
        <w:t xml:space="preserve"> Cycling </w:t>
      </w:r>
      <w:bookmarkStart w:id="0" w:name="OLE_LINK1"/>
      <w:bookmarkStart w:id="1" w:name="OLE_LINK2"/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bookmarkEnd w:id="0"/>
      <w:bookmarkEnd w:id="1"/>
      <w:r w:rsidRPr="000028B7">
        <w:rPr>
          <w:rFonts w:ascii="Times New Roman" w:hAnsi="Times New Roman" w:cs="Times New Roman"/>
          <w:sz w:val="24"/>
          <w:szCs w:val="24"/>
        </w:rPr>
        <w:t xml:space="preserve"> Tube Type Handlebar Rubber Grips Lock On</w:t>
      </w:r>
    </w:p>
    <w:p w:rsidR="00C63E73" w:rsidRPr="000028B7" w:rsidRDefault="00C63E73" w:rsidP="00C63E7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1 Pair Handlebar Rubber Hand Grips for </w:t>
      </w:r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Outdoor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Sports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Yellow</w:t>
      </w:r>
    </w:p>
    <w:p w:rsidR="00C63E73" w:rsidRPr="000028B7" w:rsidRDefault="00C63E73" w:rsidP="00C63E73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Ergonomic Mountain Bicycle Bike Cycling Lock-On Handlebar Hand Bar End Grips</w:t>
      </w:r>
    </w:p>
    <w:p w:rsidR="00C63E73" w:rsidRPr="000028B7" w:rsidRDefault="00C63E73" w:rsidP="00C63E73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1pair Black Cycling MTB Bike Bicycle Comfortable Handlebar Rubber Grips Lock On</w:t>
      </w:r>
    </w:p>
    <w:p w:rsidR="00C63E73" w:rsidRPr="000028B7" w:rsidRDefault="00C63E73" w:rsidP="00C63E7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C63E73" w:rsidRPr="004E2D58" w:rsidRDefault="00C63E73" w:rsidP="00C63E7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Description</w:t>
      </w:r>
    </w:p>
    <w:p w:rsidR="00C63E73" w:rsidRPr="004E2D58" w:rsidRDefault="00C63E73" w:rsidP="00C63E73">
      <w:pPr>
        <w:widowControl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Anti-skid design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Two screws fixed, easy to install.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Feel comfortable.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Length: 12.8cm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Diameter: 3.3cm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Suitable for handlebar diameter: 2.2cm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Material: Ru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bber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 xml:space="preserve">Aluminum ring Color: </w:t>
      </w:r>
      <w:r>
        <w:rPr>
          <w:rFonts w:ascii="Times New Roman" w:eastAsia="宋体" w:hAnsi="Times New Roman" w:cs="Times New Roman" w:hint="eastAsia"/>
          <w:color w:val="393535"/>
          <w:kern w:val="0"/>
          <w:sz w:val="24"/>
          <w:szCs w:val="24"/>
        </w:rPr>
        <w:t>Yellow</w:t>
      </w:r>
    </w:p>
    <w:p w:rsidR="00C63E73" w:rsidRPr="004E2D58" w:rsidRDefault="00C63E73" w:rsidP="00C63E7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Package Include: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1 pair x Bicycle Tube Type Handlebar Rubber Grips</w:t>
      </w:r>
    </w:p>
    <w:p w:rsidR="00427BA6" w:rsidRDefault="00427BA6"/>
    <w:sectPr w:rsidR="00427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A6" w:rsidRDefault="00427BA6" w:rsidP="00C63E73">
      <w:r>
        <w:separator/>
      </w:r>
    </w:p>
  </w:endnote>
  <w:endnote w:type="continuationSeparator" w:id="1">
    <w:p w:rsidR="00427BA6" w:rsidRDefault="00427BA6" w:rsidP="00C6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A6" w:rsidRDefault="00427BA6" w:rsidP="00C63E73">
      <w:r>
        <w:separator/>
      </w:r>
    </w:p>
  </w:footnote>
  <w:footnote w:type="continuationSeparator" w:id="1">
    <w:p w:rsidR="00427BA6" w:rsidRDefault="00427BA6" w:rsidP="00C63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 w:rsidP="00C63E7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73" w:rsidRDefault="00C63E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E73"/>
    <w:rsid w:val="00427BA6"/>
    <w:rsid w:val="00C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7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3E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E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63E7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2015-08-05T01:39:00Z</dcterms:created>
  <dcterms:modified xsi:type="dcterms:W3CDTF">2015-08-05T01:39:00Z</dcterms:modified>
</cp:coreProperties>
</file>